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3E0" w:rsidRPr="00DA236F" w:rsidRDefault="00DA236F" w:rsidP="00DA236F">
      <w:pPr>
        <w:jc w:val="center"/>
        <w:rPr>
          <w:b/>
          <w:sz w:val="32"/>
          <w:szCs w:val="32"/>
        </w:rPr>
      </w:pPr>
      <w:r w:rsidRPr="00DA236F">
        <w:rPr>
          <w:rFonts w:hint="eastAsia"/>
          <w:b/>
          <w:sz w:val="32"/>
          <w:szCs w:val="32"/>
        </w:rPr>
        <w:t>泸州</w:t>
      </w:r>
      <w:r w:rsidRPr="00DA236F">
        <w:rPr>
          <w:b/>
          <w:sz w:val="32"/>
          <w:szCs w:val="32"/>
        </w:rPr>
        <w:t>科瑞德制药有限公司</w:t>
      </w:r>
    </w:p>
    <w:p w:rsidR="00DA236F" w:rsidRDefault="00DA236F" w:rsidP="00DA236F">
      <w:pPr>
        <w:jc w:val="center"/>
        <w:rPr>
          <w:b/>
          <w:sz w:val="32"/>
          <w:szCs w:val="32"/>
        </w:rPr>
      </w:pPr>
      <w:r w:rsidRPr="00DA236F">
        <w:rPr>
          <w:rFonts w:hint="eastAsia"/>
          <w:b/>
          <w:sz w:val="32"/>
          <w:szCs w:val="32"/>
        </w:rPr>
        <w:t>危险</w:t>
      </w:r>
      <w:r w:rsidRPr="00DA236F">
        <w:rPr>
          <w:b/>
          <w:sz w:val="32"/>
          <w:szCs w:val="32"/>
        </w:rPr>
        <w:t>废弃物污染防治信息公示</w:t>
      </w:r>
    </w:p>
    <w:p w:rsidR="00DA236F" w:rsidRDefault="00DA236F" w:rsidP="00484012">
      <w:pPr>
        <w:pStyle w:val="a3"/>
        <w:shd w:val="clear" w:color="auto" w:fill="FFFFFF"/>
        <w:spacing w:before="0" w:beforeAutospacing="0" w:after="0" w:afterAutospacing="0"/>
        <w:ind w:rightChars="-162" w:right="-340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危废产生环节：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生产</w:t>
      </w:r>
      <w:r w:rsidR="00484012">
        <w:rPr>
          <w:rFonts w:ascii="微软雅黑" w:eastAsia="微软雅黑" w:hAnsi="微软雅黑" w:hint="eastAsia"/>
          <w:color w:val="666666"/>
          <w:sz w:val="21"/>
          <w:szCs w:val="21"/>
        </w:rPr>
        <w:t>废液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484012" w:rsidRPr="00484012">
        <w:rPr>
          <w:rFonts w:ascii="微软雅黑" w:eastAsia="微软雅黑" w:hAnsi="微软雅黑" w:hint="eastAsia"/>
          <w:color w:val="666666"/>
          <w:sz w:val="21"/>
          <w:szCs w:val="21"/>
        </w:rPr>
        <w:t>实验室检验及研发废液、尾气处置废环保活性炭、日常检维修产生的废矿物油、废油漆及各过程产生的废弃包装物、污水处理站污泥</w:t>
      </w:r>
      <w:bookmarkStart w:id="0" w:name="_GoBack"/>
      <w:bookmarkEnd w:id="0"/>
    </w:p>
    <w:p w:rsidR="00DA236F" w:rsidRDefault="00DA236F" w:rsidP="00192531">
      <w:pPr>
        <w:pStyle w:val="a3"/>
        <w:shd w:val="clear" w:color="auto" w:fill="FFFFFF"/>
        <w:spacing w:before="0" w:beforeAutospacing="0" w:after="0" w:afterAutospacing="0"/>
        <w:ind w:rightChars="-500" w:right="-1050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危险废物类别：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医药</w:t>
      </w:r>
      <w:r>
        <w:rPr>
          <w:rFonts w:ascii="微软雅黑" w:eastAsia="微软雅黑" w:hAnsi="微软雅黑"/>
          <w:color w:val="666666"/>
          <w:sz w:val="21"/>
          <w:szCs w:val="21"/>
        </w:rPr>
        <w:t>废物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（HW02）、废矿物油</w:t>
      </w:r>
      <w:r>
        <w:rPr>
          <w:rFonts w:ascii="微软雅黑" w:eastAsia="微软雅黑" w:hAnsi="微软雅黑"/>
          <w:color w:val="666666"/>
          <w:sz w:val="21"/>
          <w:szCs w:val="21"/>
        </w:rPr>
        <w:t>与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含矿物油</w:t>
      </w:r>
      <w:r>
        <w:rPr>
          <w:rFonts w:ascii="微软雅黑" w:eastAsia="微软雅黑" w:hAnsi="微软雅黑"/>
          <w:color w:val="666666"/>
          <w:sz w:val="21"/>
          <w:szCs w:val="21"/>
        </w:rPr>
        <w:t>废物（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HW08</w:t>
      </w:r>
      <w:r>
        <w:rPr>
          <w:rFonts w:ascii="微软雅黑" w:eastAsia="微软雅黑" w:hAnsi="微软雅黑"/>
          <w:color w:val="666666"/>
          <w:sz w:val="21"/>
          <w:szCs w:val="21"/>
        </w:rPr>
        <w:t>）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、其他废物（HW49）</w:t>
      </w:r>
    </w:p>
    <w:p w:rsidR="00AE1859" w:rsidRPr="00B416D8" w:rsidRDefault="00AE1859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产生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的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危险废物名称、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代码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及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状态：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1.固体废渣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271-002-02固态；2.混合废液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271-002-02液态；</w:t>
      </w:r>
    </w:p>
    <w:p w:rsidR="00AE1859" w:rsidRPr="00B416D8" w:rsidRDefault="00AE1859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3.异丙醇废液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液态；4.乙酸乙酯废液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液态；5.甲醇废液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</w:t>
      </w:r>
    </w:p>
    <w:p w:rsidR="00B416D8" w:rsidRDefault="00192531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6.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乙醇废液271-002-02液态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；7.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N-N二甲基甲酰胺废液271-002-02液态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；8.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过氧化氢废液271-002-02液态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；9.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四氢呋喃废液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；10.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甲苯废液271-002-02液态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；11.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甲基异丁基甲酮废液271-002-02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；12.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丙酮废液271-002-02液态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；13.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实验室废液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900-047-49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:rsidR="00AE1859" w:rsidRPr="00B416D8" w:rsidRDefault="00192531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14.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废弃包装物900-041-49固态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；15.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废环保活性炭900-039-49固态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；16.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污泥271-001-02固态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；17.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过期化学品900-999-49液态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；18.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废导热油900-249-08液态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；19.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废机油900-217-08液态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；20.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二氯甲烷废液271-002-02液态</w:t>
      </w:r>
    </w:p>
    <w:p w:rsidR="00DA236F" w:rsidRDefault="00DA236F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危险废物特性：</w:t>
      </w:r>
      <w:r w:rsidR="00AE1859">
        <w:rPr>
          <w:rFonts w:ascii="微软雅黑" w:eastAsia="微软雅黑" w:hAnsi="微软雅黑" w:hint="eastAsia"/>
          <w:color w:val="666666"/>
          <w:sz w:val="21"/>
          <w:szCs w:val="21"/>
        </w:rPr>
        <w:t>易燃</w:t>
      </w:r>
      <w:r w:rsidR="00AE1859">
        <w:rPr>
          <w:rFonts w:ascii="微软雅黑" w:eastAsia="微软雅黑" w:hAnsi="微软雅黑"/>
          <w:color w:val="666666"/>
          <w:sz w:val="21"/>
          <w:szCs w:val="21"/>
        </w:rPr>
        <w:t>性、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腐蚀性、反应性、毒性</w:t>
      </w:r>
    </w:p>
    <w:p w:rsidR="00AE1859" w:rsidRPr="00AE1859" w:rsidRDefault="00AE1859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</w:t>
      </w:r>
      <w:r w:rsidRPr="00AF1DBD">
        <w:rPr>
          <w:rFonts w:ascii="微软雅黑" w:eastAsia="微软雅黑" w:hAnsi="微软雅黑"/>
          <w:b/>
          <w:color w:val="666666"/>
          <w:sz w:val="21"/>
          <w:szCs w:val="21"/>
        </w:rPr>
        <w:t>废物产量：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2022年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危险废物产生量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在330吨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左右</w:t>
      </w:r>
    </w:p>
    <w:p w:rsidR="00DA236F" w:rsidRDefault="00DA236F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危险废物去向：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所有危险废物按照环保要求打包，贴好相应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的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危废信息标签，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委托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南充嘉源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环保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科技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有限责任公司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对危险废物进行专业化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合规化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处置。</w:t>
      </w:r>
    </w:p>
    <w:p w:rsidR="00DA236F" w:rsidRPr="00DA236F" w:rsidRDefault="00DA236F" w:rsidP="00DA236F">
      <w:pPr>
        <w:jc w:val="center"/>
        <w:rPr>
          <w:b/>
          <w:sz w:val="32"/>
          <w:szCs w:val="32"/>
        </w:rPr>
      </w:pPr>
    </w:p>
    <w:sectPr w:rsidR="00DA236F" w:rsidRPr="00DA2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EF9"/>
    <w:rsid w:val="00192531"/>
    <w:rsid w:val="00484012"/>
    <w:rsid w:val="00AE1859"/>
    <w:rsid w:val="00AF1DBD"/>
    <w:rsid w:val="00B25EF9"/>
    <w:rsid w:val="00B416D8"/>
    <w:rsid w:val="00B530E8"/>
    <w:rsid w:val="00CA342F"/>
    <w:rsid w:val="00CD115C"/>
    <w:rsid w:val="00DA236F"/>
    <w:rsid w:val="00F2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F8840E-D743-4580-B7B9-AEB78CBE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3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105</Words>
  <Characters>603</Characters>
  <Application>Microsoft Office Word</Application>
  <DocSecurity>0</DocSecurity>
  <Lines>5</Lines>
  <Paragraphs>1</Paragraphs>
  <ScaleCrop>false</ScaleCrop>
  <Company>微软中国</Company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leeze</dc:creator>
  <cp:keywords/>
  <dc:description/>
  <cp:lastModifiedBy>leeze</cp:lastModifiedBy>
  <cp:revision>6</cp:revision>
  <dcterms:created xsi:type="dcterms:W3CDTF">2022-12-30T06:01:00Z</dcterms:created>
  <dcterms:modified xsi:type="dcterms:W3CDTF">2022-12-30T06:44:00Z</dcterms:modified>
</cp:coreProperties>
</file>